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6"/>
        <w:gridCol w:w="14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3E1F91" w:rsidRDefault="003E1F91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t>Cor :</w:t>
            </w:r>
            <w:proofErr w:type="gramEnd"/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t xml:space="preserve"> Preto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 suportada : </w:t>
            </w:r>
            <w:proofErr w:type="spellStart"/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Baías :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- 2 x 5.25"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- 4 x 3.25" (2 exterior e 2 interior)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Dimensões 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Altura : 365 mm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Profundidade : 400 mm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Largura : 185 mm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Frontal : 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- 2 x USB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- 1 x MIC</w:t>
            </w:r>
            <w:r w:rsidRPr="003E1F91">
              <w:rPr>
                <w:rFonts w:ascii="Verdana" w:hAnsi="Verdana"/>
                <w:color w:val="333333"/>
                <w:sz w:val="20"/>
                <w:szCs w:val="20"/>
              </w:rPr>
              <w:br/>
              <w:t>- 1 x SPK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E1F91"/>
    <w:rsid w:val="00445299"/>
    <w:rsid w:val="00557CB3"/>
    <w:rsid w:val="00586FC8"/>
    <w:rsid w:val="00723DB4"/>
    <w:rsid w:val="00737D8F"/>
    <w:rsid w:val="00746C49"/>
    <w:rsid w:val="008E1D83"/>
    <w:rsid w:val="009D4734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2010-09-21T11:48:00Z</dcterms:created>
  <dcterms:modified xsi:type="dcterms:W3CDTF">2010-09-21T11:48:00Z</dcterms:modified>
</cp:coreProperties>
</file>